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383F50">
        <w:rPr>
          <w:rFonts w:ascii="Times New Roman" w:hAnsi="Times New Roman" w:cs="Times New Roman"/>
          <w:lang w:val="sr-Cyrl-RS"/>
        </w:rPr>
        <w:t>7/2023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83F50">
        <w:rPr>
          <w:rFonts w:ascii="Times New Roman" w:hAnsi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383F50">
        <w:rPr>
          <w:rFonts w:ascii="Times New Roman" w:hAnsi="Times New Roman"/>
          <w:b/>
          <w:sz w:val="24"/>
          <w:szCs w:val="24"/>
          <w:lang w:val="sr-Cyrl-RS"/>
        </w:rPr>
        <w:t>3-НАБАВКА РОЛО И ТРАКАСТИХ ЗАВЕСА (са услугом уградње истих)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1529A">
        <w:rPr>
          <w:rFonts w:ascii="Times New Roman" w:hAnsi="Times New Roman"/>
          <w:sz w:val="24"/>
          <w:szCs w:val="24"/>
          <w:lang w:val="sr-Cyrl-RS"/>
        </w:rPr>
        <w:t>набавка роло и тракастих завеса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p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51529A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4D3E07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3A0138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A57741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3A0138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2023</w:t>
            </w:r>
            <w:r w:rsidR="00166CDA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3A013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CA5F64">
        <w:trPr>
          <w:trHeight w:val="1507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CA5F64" w:rsidTr="00071726">
        <w:trPr>
          <w:trHeight w:val="251"/>
        </w:trPr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вредност набавке:</w:t>
            </w:r>
          </w:p>
        </w:tc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383F50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</w:t>
            </w:r>
            <w:r w:rsidR="00CA5F64">
              <w:rPr>
                <w:rFonts w:ascii="Times New Roman" w:hAnsi="Times New Roman" w:cs="Times New Roman"/>
                <w:lang w:val="sr-Cyrl-RS"/>
              </w:rPr>
              <w:t>.000,00 динара без ПДВ-а</w:t>
            </w: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51529A">
        <w:trPr>
          <w:trHeight w:val="88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0140C" w:rsidRPr="0051529A" w:rsidRDefault="00236C27" w:rsidP="005152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51529A" w:rsidP="003A01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3A013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уградње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добра</w:t>
            </w:r>
          </w:p>
        </w:tc>
      </w:tr>
      <w:tr w:rsidR="00071726" w:rsidTr="00383F50">
        <w:trPr>
          <w:trHeight w:val="448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071726" w:rsidRDefault="00E147AE" w:rsidP="00383F5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</w:t>
      </w:r>
      <w:r w:rsidR="0051529A">
        <w:rPr>
          <w:rFonts w:ascii="Times New Roman" w:hAnsi="Times New Roman" w:cs="Times New Roman"/>
          <w:b/>
          <w:lang w:val="sr-Cyrl-RS"/>
        </w:rPr>
        <w:t xml:space="preserve">роло и тракастих завеса </w:t>
      </w:r>
      <w:r w:rsidR="00166CDA">
        <w:rPr>
          <w:rFonts w:ascii="Times New Roman" w:hAnsi="Times New Roman" w:cs="Times New Roman"/>
          <w:b/>
          <w:lang w:val="sr-Cyrl-RS"/>
        </w:rPr>
        <w:t>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383F50">
        <w:rPr>
          <w:rFonts w:ascii="Times New Roman" w:hAnsi="Times New Roman" w:cs="Times New Roman"/>
          <w:b/>
          <w:lang w:val="sr-Cyrl-RS"/>
        </w:rPr>
        <w:t>7</w:t>
      </w:r>
      <w:r w:rsidR="00236C27">
        <w:rPr>
          <w:rFonts w:ascii="Times New Roman" w:hAnsi="Times New Roman" w:cs="Times New Roman"/>
          <w:b/>
          <w:lang w:val="sr-Cyrl-RS"/>
        </w:rPr>
        <w:t>/202</w:t>
      </w:r>
      <w:r w:rsidR="003A0138">
        <w:rPr>
          <w:rFonts w:ascii="Times New Roman" w:hAnsi="Times New Roman" w:cs="Times New Roman"/>
          <w:b/>
          <w:lang w:val="sr-Cyrl-RS"/>
        </w:rPr>
        <w:t>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51529A">
        <w:rPr>
          <w:rFonts w:ascii="Times New Roman" w:hAnsi="Times New Roman" w:cs="Times New Roman"/>
          <w:b/>
          <w:lang w:val="sr-Cyrl-RS"/>
        </w:rPr>
        <w:t>набавка роло и тракастих завеса“</w:t>
      </w:r>
    </w:p>
    <w:p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2C0F1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__________.године за набавку број </w:t>
      </w:r>
      <w:r w:rsidR="00383F50">
        <w:rPr>
          <w:rFonts w:ascii="Times New Roman" w:hAnsi="Times New Roman" w:cs="Times New Roman"/>
          <w:sz w:val="24"/>
          <w:szCs w:val="24"/>
          <w:lang w:val="sr-Cyrl-RS"/>
        </w:rPr>
        <w:t>7/2023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1529A" w:rsidRPr="00236C27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једнаких понуђача цена предност за избор имаће понуђач који понуди краћи рок </w:t>
      </w:r>
      <w:r w:rsidR="0051529A">
        <w:rPr>
          <w:rFonts w:ascii="Times New Roman" w:hAnsi="Times New Roman" w:cs="Times New Roman"/>
          <w:sz w:val="24"/>
          <w:szCs w:val="24"/>
          <w:lang w:val="sr-Cyrl-RS"/>
        </w:rPr>
        <w:t>испоруке добра</w:t>
      </w:r>
      <w:r>
        <w:rPr>
          <w:rFonts w:ascii="Times New Roman" w:hAnsi="Times New Roman" w:cs="Times New Roman"/>
          <w:b/>
          <w:lang w:val="sr-Cyrl-RS"/>
        </w:rPr>
        <w:t>,</w:t>
      </w:r>
      <w:r w:rsidR="00383F50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F5900" w:rsidRDefault="008F5900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975B2" w:rsidRDefault="00791201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 xml:space="preserve">Спецификација </w:t>
      </w:r>
    </w:p>
    <w:tbl>
      <w:tblPr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363"/>
        <w:gridCol w:w="717"/>
        <w:gridCol w:w="1015"/>
        <w:gridCol w:w="1229"/>
        <w:gridCol w:w="1348"/>
        <w:gridCol w:w="1229"/>
        <w:gridCol w:w="1285"/>
      </w:tblGrid>
      <w:tr w:rsidR="0051529A" w:rsidRPr="00B40944" w:rsidTr="009A260C">
        <w:trPr>
          <w:cantSplit/>
          <w:trHeight w:val="11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</w:t>
            </w:r>
          </w:p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ед. мере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>Јединична</w:t>
            </w:r>
          </w:p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>цена у дин.</w:t>
            </w:r>
          </w:p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7670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>Јединична цена у дин.</w:t>
            </w:r>
          </w:p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 xml:space="preserve"> </w:t>
            </w:r>
            <w:r w:rsidRPr="00437670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Pr="00CC24E6" w:rsidRDefault="0051529A" w:rsidP="009A260C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Укупна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дин.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4E6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Укупна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дин.</w:t>
            </w:r>
          </w:p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C24E6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51529A" w:rsidTr="00383F50">
        <w:trPr>
          <w:trHeight w:val="5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29A" w:rsidRDefault="00383F50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29A" w:rsidRPr="005C1D37" w:rsidRDefault="00383F50" w:rsidP="009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Тракасте завесе и уградња истих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Pr="00207C31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E5D5E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DE5D5E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9A" w:rsidRPr="003A0138" w:rsidRDefault="00383F50" w:rsidP="00515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A013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</w:t>
            </w:r>
          </w:p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F5906" w:rsidRDefault="009F5906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9F5906" w:rsidRPr="00CC24E6" w:rsidRDefault="009F5906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83F50" w:rsidTr="00383F50">
        <w:trPr>
          <w:trHeight w:val="70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50" w:rsidRDefault="00383F50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50" w:rsidRDefault="00383F50" w:rsidP="00383F50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Роло завеса и уградња истих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50" w:rsidRDefault="00383F50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83F50" w:rsidRDefault="00383F50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E5D5E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DE5D5E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50" w:rsidRDefault="00383F50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A0138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52,7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50" w:rsidRDefault="00383F50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50" w:rsidRDefault="00383F50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50" w:rsidRDefault="00383F50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50" w:rsidRDefault="00383F50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1529A" w:rsidTr="009A260C">
        <w:trPr>
          <w:trHeight w:val="510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Pr="0079232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УПЛАТУ: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9F5906" w:rsidRPr="00CC24E6" w:rsidRDefault="009F5906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1529A" w:rsidRDefault="003A0138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бавезно напоменути уколико нисте у систему ПДВ-а.</w:t>
      </w:r>
    </w:p>
    <w:p w:rsidR="0051529A" w:rsidRPr="008711D6" w:rsidRDefault="0051529A" w:rsidP="00515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6509"/>
      </w:tblGrid>
      <w:tr w:rsidR="0051529A" w:rsidRPr="00237E3D" w:rsidTr="009A260C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испоруке и уградње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6509" w:type="dxa"/>
            <w:vAlign w:val="center"/>
          </w:tcPr>
          <w:p w:rsidR="0051529A" w:rsidRPr="00DC36F9" w:rsidRDefault="0051529A" w:rsidP="00383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F9">
              <w:rPr>
                <w:rFonts w:ascii="Times New Roman" w:hAnsi="Times New Roman"/>
                <w:sz w:val="24"/>
                <w:szCs w:val="24"/>
                <w:lang w:val="sr-Cyrl-RS"/>
              </w:rPr>
              <w:t>_____</w:t>
            </w:r>
            <w:r w:rsidRPr="00DC36F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дана </w:t>
            </w:r>
            <w:r w:rsidRPr="00DC36F9">
              <w:rPr>
                <w:rFonts w:ascii="Times New Roman" w:hAnsi="Times New Roman"/>
                <w:sz w:val="24"/>
                <w:szCs w:val="24"/>
                <w:lang w:val="ru-RU"/>
              </w:rPr>
              <w:t>закључења уговора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(не више од 20 дана). </w:t>
            </w:r>
          </w:p>
        </w:tc>
      </w:tr>
      <w:tr w:rsidR="0051529A" w:rsidRPr="00237E3D" w:rsidTr="009A260C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испоруке и уградње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:rsidR="0051529A" w:rsidRPr="00485A3D" w:rsidRDefault="00E47DCF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Пословне просторије ЈКП за с</w:t>
            </w:r>
            <w:r w:rsidR="00383F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тамбене услуге „Бор“ на првом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другом</w:t>
            </w:r>
            <w:r w:rsidR="00383F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петом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спрату</w:t>
            </w:r>
          </w:p>
        </w:tc>
      </w:tr>
      <w:tr w:rsidR="0051529A" w:rsidRPr="00237E3D" w:rsidTr="009A260C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509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пријема исправног рачуна испостављеног по извршеној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испоруци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уградњи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1529A" w:rsidRDefault="0051529A" w:rsidP="005152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51529A" w:rsidRDefault="0051529A" w:rsidP="0051529A">
      <w:pPr>
        <w:spacing w:after="0" w:line="360" w:lineRule="auto"/>
        <w:ind w:left="14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Место: </w:t>
      </w:r>
      <w:r w:rsidR="009F5906">
        <w:rPr>
          <w:rFonts w:ascii="Times New Roman" w:hAnsi="Times New Roman"/>
          <w:sz w:val="24"/>
          <w:szCs w:val="24"/>
          <w:lang w:val="sr-Cyrl-CS"/>
        </w:rPr>
        <w:t>Бор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</w:t>
      </w:r>
      <w:r w:rsidR="00383F50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Понуђач</w:t>
      </w:r>
    </w:p>
    <w:p w:rsidR="0051529A" w:rsidRDefault="0051529A" w:rsidP="005152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 </w:t>
      </w:r>
      <w:r w:rsidR="00383F50">
        <w:rPr>
          <w:rFonts w:ascii="Times New Roman" w:hAnsi="Times New Roman"/>
          <w:sz w:val="24"/>
          <w:szCs w:val="24"/>
          <w:lang w:val="sr-Cyrl-CS"/>
        </w:rPr>
        <w:t>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</w:p>
    <w:p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29A" w:rsidRDefault="0051529A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383F50" w:rsidRDefault="00383F50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383F50" w:rsidRDefault="00383F50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383F50" w:rsidRDefault="00383F50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383F50" w:rsidRDefault="00383F50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Pr="00A22556" w:rsidRDefault="0051529A" w:rsidP="003A01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51529A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СПЕЦИФИКАЦИЈА: </w:t>
      </w:r>
      <w:r w:rsidR="003A0138">
        <w:rPr>
          <w:rFonts w:ascii="Times New Roman" w:hAnsi="Times New Roman"/>
          <w:b/>
          <w:sz w:val="24"/>
          <w:szCs w:val="24"/>
          <w:lang w:val="sr-Cyrl-RS"/>
        </w:rPr>
        <w:t>Набавка роло и тракастих завеса (са услугом уградње истих)</w:t>
      </w:r>
    </w:p>
    <w:p w:rsidR="00383F50" w:rsidRDefault="00383F50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1529A" w:rsidRPr="0051529A" w:rsidRDefault="00383F50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Спецификација</w:t>
      </w:r>
      <w:r w:rsidR="00515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29A">
        <w:rPr>
          <w:rFonts w:ascii="Times New Roman" w:hAnsi="Times New Roman"/>
          <w:sz w:val="24"/>
          <w:szCs w:val="24"/>
        </w:rPr>
        <w:t>за</w:t>
      </w:r>
      <w:proofErr w:type="spellEnd"/>
      <w:r w:rsidR="00515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29A">
        <w:rPr>
          <w:rFonts w:ascii="Times New Roman" w:hAnsi="Times New Roman"/>
          <w:sz w:val="24"/>
          <w:szCs w:val="24"/>
        </w:rPr>
        <w:t>тракаст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е</w:t>
      </w:r>
      <w:r w:rsidR="0051529A">
        <w:rPr>
          <w:rFonts w:ascii="Times New Roman" w:hAnsi="Times New Roman"/>
          <w:sz w:val="24"/>
          <w:szCs w:val="24"/>
          <w:lang w:val="sr-Cyrl-RS"/>
        </w:rPr>
        <w:t xml:space="preserve"> и роло</w:t>
      </w:r>
      <w:r w:rsidR="00515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29A">
        <w:rPr>
          <w:rFonts w:ascii="Times New Roman" w:hAnsi="Times New Roman"/>
          <w:sz w:val="24"/>
          <w:szCs w:val="24"/>
        </w:rPr>
        <w:t>завес</w:t>
      </w:r>
      <w:proofErr w:type="spellEnd"/>
      <w:r w:rsidR="0051529A">
        <w:rPr>
          <w:rFonts w:ascii="Times New Roman" w:hAnsi="Times New Roman"/>
          <w:sz w:val="24"/>
          <w:szCs w:val="24"/>
          <w:lang w:val="sr-Cyrl-RS"/>
        </w:rPr>
        <w:t>а</w:t>
      </w:r>
      <w:r w:rsidR="0051529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1529A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="0051529A">
        <w:rPr>
          <w:rFonts w:ascii="Times New Roman" w:hAnsi="Times New Roman"/>
          <w:sz w:val="24"/>
          <w:szCs w:val="24"/>
        </w:rPr>
        <w:t xml:space="preserve"> </w:t>
      </w:r>
      <w:r w:rsidR="0051529A">
        <w:rPr>
          <w:rFonts w:ascii="Times New Roman" w:hAnsi="Times New Roman"/>
          <w:sz w:val="24"/>
          <w:szCs w:val="24"/>
          <w:lang w:val="sr-Cyrl-RS"/>
        </w:rPr>
        <w:t>ЈКП за стамбене услуге „Бор“:</w:t>
      </w:r>
    </w:p>
    <w:p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83F50" w:rsidRDefault="00383F50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83F50" w:rsidRPr="00A22556" w:rsidRDefault="00383F50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LightGrid-Accent2"/>
        <w:tblpPr w:leftFromText="180" w:rightFromText="180" w:horzAnchor="margin" w:tblpXSpec="center" w:tblpY="1557"/>
        <w:tblW w:w="0" w:type="auto"/>
        <w:tblLook w:val="04A0" w:firstRow="1" w:lastRow="0" w:firstColumn="1" w:lastColumn="0" w:noHBand="0" w:noVBand="1"/>
      </w:tblPr>
      <w:tblGrid>
        <w:gridCol w:w="3126"/>
        <w:gridCol w:w="1089"/>
        <w:gridCol w:w="1884"/>
      </w:tblGrid>
      <w:tr w:rsidR="0051529A" w:rsidTr="00F43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tcBorders>
              <w:bottom w:val="single" w:sz="4" w:space="0" w:color="auto"/>
            </w:tcBorders>
            <w:hideMark/>
          </w:tcPr>
          <w:p w:rsidR="0051529A" w:rsidRDefault="0051529A" w:rsidP="00F43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Локација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hideMark/>
          </w:tcPr>
          <w:p w:rsidR="0051529A" w:rsidRPr="0051529A" w:rsidRDefault="0051529A" w:rsidP="00F43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завесе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hideMark/>
          </w:tcPr>
          <w:p w:rsidR="0051529A" w:rsidRDefault="0051529A" w:rsidP="00F43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2)</w:t>
            </w:r>
          </w:p>
        </w:tc>
      </w:tr>
      <w:tr w:rsidR="00F43469" w:rsidTr="00F43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3469" w:rsidRDefault="00F43469" w:rsidP="00F43469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ДРУГИ СПРАТ</w:t>
            </w:r>
          </w:p>
        </w:tc>
      </w:tr>
      <w:tr w:rsidR="00F43469" w:rsidTr="00F43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tcBorders>
              <w:top w:val="single" w:sz="4" w:space="0" w:color="auto"/>
            </w:tcBorders>
          </w:tcPr>
          <w:p w:rsidR="00F43469" w:rsidRDefault="00F43469" w:rsidP="00F434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Канцеларија директора на другом спрату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43469" w:rsidRDefault="00F43469" w:rsidP="00F43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тракасте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F43469" w:rsidRDefault="00F43469" w:rsidP="00F43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43469" w:rsidRDefault="00F43469" w:rsidP="00F43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19,5</w:t>
            </w:r>
          </w:p>
        </w:tc>
      </w:tr>
      <w:tr w:rsidR="0051529A" w:rsidTr="00F43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hideMark/>
          </w:tcPr>
          <w:p w:rsidR="0051529A" w:rsidRDefault="0051529A" w:rsidP="00F434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Канцеларија </w:t>
            </w:r>
            <w:r w:rsidR="00383F5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бр. </w:t>
            </w:r>
            <w:r w:rsidR="001D1D67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1579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другом спрату иза техничког секретара</w:t>
            </w:r>
          </w:p>
        </w:tc>
        <w:tc>
          <w:tcPr>
            <w:tcW w:w="1089" w:type="dxa"/>
            <w:hideMark/>
          </w:tcPr>
          <w:p w:rsidR="0051529A" w:rsidRDefault="0051529A" w:rsidP="00F4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29A" w:rsidRPr="0051529A" w:rsidRDefault="001D1D67" w:rsidP="00F4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тракасте</w:t>
            </w:r>
          </w:p>
        </w:tc>
        <w:tc>
          <w:tcPr>
            <w:tcW w:w="1884" w:type="dxa"/>
            <w:hideMark/>
          </w:tcPr>
          <w:p w:rsidR="0015799C" w:rsidRDefault="0015799C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5799C" w:rsidRDefault="0015799C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1529A" w:rsidRDefault="001D1D67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8,5</w:t>
            </w:r>
          </w:p>
        </w:tc>
      </w:tr>
      <w:tr w:rsidR="0051529A" w:rsidTr="00F43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hideMark/>
          </w:tcPr>
          <w:p w:rsidR="0051529A" w:rsidRDefault="0051529A" w:rsidP="00F434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Кацеларија </w:t>
            </w:r>
            <w:r w:rsidR="001D1D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бр. 1 на </w:t>
            </w:r>
            <w:r w:rsidR="001579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другом спрату у правној служби </w:t>
            </w:r>
          </w:p>
        </w:tc>
        <w:tc>
          <w:tcPr>
            <w:tcW w:w="1089" w:type="dxa"/>
            <w:hideMark/>
          </w:tcPr>
          <w:p w:rsidR="0051529A" w:rsidRPr="0051529A" w:rsidRDefault="0051529A" w:rsidP="00F43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hideMark/>
          </w:tcPr>
          <w:p w:rsidR="001D1D67" w:rsidRDefault="001D1D67" w:rsidP="00F43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1529A" w:rsidRDefault="001D1D67" w:rsidP="00F43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51529A" w:rsidTr="00F43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hideMark/>
          </w:tcPr>
          <w:p w:rsidR="0051529A" w:rsidRDefault="0051529A" w:rsidP="00F434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1D67">
              <w:rPr>
                <w:rFonts w:ascii="Times New Roman" w:hAnsi="Times New Roman"/>
                <w:sz w:val="24"/>
                <w:szCs w:val="24"/>
                <w:lang w:val="sr-Cyrl-RS"/>
              </w:rPr>
              <w:t>бр.</w:t>
            </w:r>
            <w:r w:rsidR="0015799C">
              <w:rPr>
                <w:rFonts w:ascii="Times New Roman" w:hAnsi="Times New Roman"/>
                <w:sz w:val="24"/>
                <w:szCs w:val="24"/>
                <w:lang w:val="sr-Cyrl-RS"/>
              </w:rPr>
              <w:t>6 А</w:t>
            </w:r>
            <w:r w:rsidR="001D1D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</w:t>
            </w:r>
            <w:r w:rsidR="0015799C">
              <w:rPr>
                <w:rFonts w:ascii="Times New Roman" w:hAnsi="Times New Roman"/>
                <w:sz w:val="24"/>
                <w:szCs w:val="24"/>
                <w:lang w:val="sr-Cyrl-RS"/>
              </w:rPr>
              <w:t>другом</w:t>
            </w:r>
            <w:r w:rsidR="001D1D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спрту</w:t>
            </w:r>
          </w:p>
          <w:p w:rsidR="0015799C" w:rsidRPr="0051529A" w:rsidRDefault="0015799C" w:rsidP="00F434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9" w:type="dxa"/>
            <w:hideMark/>
          </w:tcPr>
          <w:p w:rsidR="0051529A" w:rsidRPr="0051529A" w:rsidRDefault="0051529A" w:rsidP="00F4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hideMark/>
          </w:tcPr>
          <w:p w:rsidR="0015799C" w:rsidRDefault="003A0138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9,2</w:t>
            </w:r>
          </w:p>
          <w:p w:rsidR="0051529A" w:rsidRDefault="0051529A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3469" w:rsidTr="00F43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9" w:type="dxa"/>
            <w:gridSpan w:val="3"/>
          </w:tcPr>
          <w:p w:rsidR="00F43469" w:rsidRDefault="00F43469" w:rsidP="00F4346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ПРВИ СПРАТ</w:t>
            </w:r>
          </w:p>
        </w:tc>
      </w:tr>
      <w:tr w:rsidR="0051529A" w:rsidTr="00F43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hideMark/>
          </w:tcPr>
          <w:p w:rsidR="0051529A" w:rsidRDefault="0051529A" w:rsidP="00F4346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5799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  </w:t>
            </w:r>
            <w:r w:rsidR="0015799C">
              <w:rPr>
                <w:rFonts w:ascii="Times New Roman" w:hAnsi="Times New Roman"/>
                <w:sz w:val="24"/>
                <w:szCs w:val="24"/>
                <w:lang w:val="sr-Cyrl-RS"/>
              </w:rPr>
              <w:t>на првом спрту</w:t>
            </w:r>
          </w:p>
        </w:tc>
        <w:tc>
          <w:tcPr>
            <w:tcW w:w="1089" w:type="dxa"/>
            <w:hideMark/>
          </w:tcPr>
          <w:p w:rsidR="0051529A" w:rsidRDefault="0051529A" w:rsidP="00F4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hideMark/>
          </w:tcPr>
          <w:p w:rsidR="0015799C" w:rsidRDefault="0015799C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1529A" w:rsidRDefault="0051529A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15799C" w:rsidTr="00F43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15799C" w:rsidRDefault="0015799C" w:rsidP="00F43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на првом спрту</w:t>
            </w:r>
          </w:p>
        </w:tc>
        <w:tc>
          <w:tcPr>
            <w:tcW w:w="1089" w:type="dxa"/>
          </w:tcPr>
          <w:p w:rsidR="0015799C" w:rsidRDefault="0015799C" w:rsidP="00F43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</w:tcPr>
          <w:p w:rsidR="0015799C" w:rsidRDefault="0015799C" w:rsidP="00F43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5799C" w:rsidRDefault="0015799C" w:rsidP="00F43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15799C" w:rsidTr="00F43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15799C" w:rsidRDefault="0015799C" w:rsidP="00F43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 на првом спрту</w:t>
            </w:r>
          </w:p>
        </w:tc>
        <w:tc>
          <w:tcPr>
            <w:tcW w:w="1089" w:type="dxa"/>
          </w:tcPr>
          <w:p w:rsidR="0015799C" w:rsidRDefault="0015799C" w:rsidP="00F4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</w:tcPr>
          <w:p w:rsidR="0015799C" w:rsidRDefault="0015799C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5799C" w:rsidRDefault="0015799C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15799C" w:rsidTr="00F434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</w:tcPr>
          <w:p w:rsidR="0015799C" w:rsidRDefault="0015799C" w:rsidP="00F43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А  на првом спрту</w:t>
            </w:r>
          </w:p>
        </w:tc>
        <w:tc>
          <w:tcPr>
            <w:tcW w:w="1089" w:type="dxa"/>
          </w:tcPr>
          <w:p w:rsidR="0015799C" w:rsidRDefault="0015799C" w:rsidP="00F434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</w:tcPr>
          <w:p w:rsidR="0015799C" w:rsidRDefault="0015799C" w:rsidP="00F43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5799C" w:rsidRDefault="0015799C" w:rsidP="00F434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</w:tr>
      <w:tr w:rsidR="0015799C" w:rsidTr="00F43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tcBorders>
              <w:bottom w:val="single" w:sz="4" w:space="0" w:color="auto"/>
            </w:tcBorders>
          </w:tcPr>
          <w:p w:rsidR="0015799C" w:rsidRDefault="0015799C" w:rsidP="00F434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 првом спрту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5799C" w:rsidRDefault="0015799C" w:rsidP="00F4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15799C" w:rsidRDefault="0015799C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5799C" w:rsidRDefault="0015799C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</w:tr>
      <w:tr w:rsidR="00F43469" w:rsidTr="00B7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69" w:rsidRDefault="00F43469" w:rsidP="00F4346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ПЕТИ СПРАТ</w:t>
            </w:r>
          </w:p>
        </w:tc>
      </w:tr>
      <w:tr w:rsidR="00F43469" w:rsidTr="00F43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6" w:type="dxa"/>
            <w:tcBorders>
              <w:top w:val="single" w:sz="4" w:space="0" w:color="auto"/>
              <w:left w:val="single" w:sz="4" w:space="0" w:color="auto"/>
            </w:tcBorders>
          </w:tcPr>
          <w:p w:rsidR="00F43469" w:rsidRDefault="00F43469" w:rsidP="00F434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Канцеларија на петом спрату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43469" w:rsidRDefault="00F43469" w:rsidP="00F43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F43469" w:rsidRDefault="00F43469" w:rsidP="00F4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6,5</w:t>
            </w:r>
          </w:p>
        </w:tc>
      </w:tr>
    </w:tbl>
    <w:p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51529A">
      <w:pPr>
        <w:spacing w:after="0"/>
        <w:jc w:val="center"/>
        <w:rPr>
          <w:sz w:val="28"/>
          <w:szCs w:val="28"/>
          <w:lang w:val="sr-Cyrl-RS"/>
        </w:rPr>
      </w:pPr>
    </w:p>
    <w:p w:rsidR="003A0138" w:rsidRDefault="003A0138" w:rsidP="00527383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Pr="003A0138" w:rsidRDefault="003A0138" w:rsidP="003A0138">
      <w:pPr>
        <w:rPr>
          <w:sz w:val="24"/>
          <w:szCs w:val="24"/>
          <w:lang w:val="sr-Cyrl-RS"/>
        </w:rPr>
      </w:pPr>
    </w:p>
    <w:p w:rsidR="003A0138" w:rsidRDefault="003A0138" w:rsidP="003A0138">
      <w:pPr>
        <w:rPr>
          <w:sz w:val="24"/>
          <w:szCs w:val="24"/>
          <w:lang w:val="sr-Cyrl-RS"/>
        </w:rPr>
      </w:pPr>
    </w:p>
    <w:p w:rsidR="00304F87" w:rsidRPr="003A0138" w:rsidRDefault="003A0138" w:rsidP="003A0138">
      <w:pPr>
        <w:tabs>
          <w:tab w:val="left" w:pos="5559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bookmarkStart w:id="0" w:name="_GoBack"/>
      <w:bookmarkEnd w:id="0"/>
    </w:p>
    <w:sectPr w:rsidR="00304F87" w:rsidRPr="003A0138" w:rsidSect="002C0F19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78" w:rsidRDefault="00B62E78" w:rsidP="00166CDA">
      <w:pPr>
        <w:spacing w:after="0" w:line="240" w:lineRule="auto"/>
      </w:pPr>
      <w:r>
        <w:separator/>
      </w:r>
    </w:p>
  </w:endnote>
  <w:endnote w:type="continuationSeparator" w:id="0">
    <w:p w:rsidR="00B62E78" w:rsidRDefault="00B62E78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1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78" w:rsidRDefault="00B62E78" w:rsidP="00166CDA">
      <w:pPr>
        <w:spacing w:after="0" w:line="240" w:lineRule="auto"/>
      </w:pPr>
      <w:r>
        <w:separator/>
      </w:r>
    </w:p>
  </w:footnote>
  <w:footnote w:type="continuationSeparator" w:id="0">
    <w:p w:rsidR="00B62E78" w:rsidRDefault="00B62E78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1291B"/>
    <w:rsid w:val="00071726"/>
    <w:rsid w:val="000B4E13"/>
    <w:rsid w:val="000C6F1D"/>
    <w:rsid w:val="00110532"/>
    <w:rsid w:val="00152213"/>
    <w:rsid w:val="0015799C"/>
    <w:rsid w:val="00162581"/>
    <w:rsid w:val="00166CDA"/>
    <w:rsid w:val="001B6090"/>
    <w:rsid w:val="001C7735"/>
    <w:rsid w:val="001D1D67"/>
    <w:rsid w:val="00205199"/>
    <w:rsid w:val="00236C27"/>
    <w:rsid w:val="002469E7"/>
    <w:rsid w:val="00251BBB"/>
    <w:rsid w:val="00275BC6"/>
    <w:rsid w:val="002B5011"/>
    <w:rsid w:val="002C0F19"/>
    <w:rsid w:val="002C6E62"/>
    <w:rsid w:val="002D3EFB"/>
    <w:rsid w:val="002D6A91"/>
    <w:rsid w:val="002E73B8"/>
    <w:rsid w:val="00304F87"/>
    <w:rsid w:val="00383F50"/>
    <w:rsid w:val="00385DB7"/>
    <w:rsid w:val="003A0138"/>
    <w:rsid w:val="003E24CF"/>
    <w:rsid w:val="004129A7"/>
    <w:rsid w:val="00452D82"/>
    <w:rsid w:val="004C0EC4"/>
    <w:rsid w:val="004D3E07"/>
    <w:rsid w:val="0051529A"/>
    <w:rsid w:val="00527383"/>
    <w:rsid w:val="005D7E2A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8E1FAB"/>
    <w:rsid w:val="008F5900"/>
    <w:rsid w:val="0096462B"/>
    <w:rsid w:val="00980664"/>
    <w:rsid w:val="009A399D"/>
    <w:rsid w:val="009B3038"/>
    <w:rsid w:val="009F5906"/>
    <w:rsid w:val="00A11905"/>
    <w:rsid w:val="00A311C4"/>
    <w:rsid w:val="00A57741"/>
    <w:rsid w:val="00A610B6"/>
    <w:rsid w:val="00A822AF"/>
    <w:rsid w:val="00A97FDC"/>
    <w:rsid w:val="00B62E78"/>
    <w:rsid w:val="00B91124"/>
    <w:rsid w:val="00BC42C4"/>
    <w:rsid w:val="00CA5F64"/>
    <w:rsid w:val="00CD12B1"/>
    <w:rsid w:val="00CE5E07"/>
    <w:rsid w:val="00DB11F3"/>
    <w:rsid w:val="00DD3879"/>
    <w:rsid w:val="00DE57D5"/>
    <w:rsid w:val="00E147AE"/>
    <w:rsid w:val="00E1513B"/>
    <w:rsid w:val="00E238C0"/>
    <w:rsid w:val="00E276AC"/>
    <w:rsid w:val="00E47DCF"/>
    <w:rsid w:val="00E71891"/>
    <w:rsid w:val="00E77D4B"/>
    <w:rsid w:val="00E975B2"/>
    <w:rsid w:val="00F0140C"/>
    <w:rsid w:val="00F03CEC"/>
    <w:rsid w:val="00F43469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2">
    <w:name w:val="Light Grid Accent 2"/>
    <w:basedOn w:val="TableNormal"/>
    <w:uiPriority w:val="62"/>
    <w:rsid w:val="00157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1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  <w:shd w:val="clear" w:color="auto" w:fill="FDD9C6" w:themeFill="accent2" w:themeFillTint="3F"/>
      </w:tcPr>
    </w:tblStylePr>
    <w:tblStylePr w:type="band2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2">
    <w:name w:val="Light Grid Accent 2"/>
    <w:basedOn w:val="TableNormal"/>
    <w:uiPriority w:val="62"/>
    <w:rsid w:val="00157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  <w:insideH w:val="single" w:sz="8" w:space="0" w:color="F96A1B" w:themeColor="accent2"/>
        <w:insideV w:val="single" w:sz="8" w:space="0" w:color="F96A1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1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H w:val="nil"/>
          <w:insideV w:val="single" w:sz="8" w:space="0" w:color="F96A1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</w:tcPr>
    </w:tblStylePr>
    <w:tblStylePr w:type="band1Vert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</w:tcBorders>
        <w:shd w:val="clear" w:color="auto" w:fill="FDD9C6" w:themeFill="accent2" w:themeFillTint="3F"/>
      </w:tcPr>
    </w:tblStylePr>
    <w:tblStylePr w:type="band1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  <w:shd w:val="clear" w:color="auto" w:fill="FDD9C6" w:themeFill="accent2" w:themeFillTint="3F"/>
      </w:tcPr>
    </w:tblStylePr>
    <w:tblStylePr w:type="band2Horz">
      <w:tblPr/>
      <w:tcPr>
        <w:tcBorders>
          <w:top w:val="single" w:sz="8" w:space="0" w:color="F96A1B" w:themeColor="accent2"/>
          <w:left w:val="single" w:sz="8" w:space="0" w:color="F96A1B" w:themeColor="accent2"/>
          <w:bottom w:val="single" w:sz="8" w:space="0" w:color="F96A1B" w:themeColor="accent2"/>
          <w:right w:val="single" w:sz="8" w:space="0" w:color="F96A1B" w:themeColor="accent2"/>
          <w:insideV w:val="single" w:sz="8" w:space="0" w:color="F96A1B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45</cp:revision>
  <cp:lastPrinted>2022-08-02T04:47:00Z</cp:lastPrinted>
  <dcterms:created xsi:type="dcterms:W3CDTF">2020-06-29T06:13:00Z</dcterms:created>
  <dcterms:modified xsi:type="dcterms:W3CDTF">2023-05-05T07:35:00Z</dcterms:modified>
</cp:coreProperties>
</file>